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Sentence Starters for Including Quotes &amp; Evidence</w:t>
      </w:r>
    </w:p>
    <w:p w:rsidR="00F124D7" w:rsidRPr="00F124D7" w:rsidRDefault="00F124D7" w:rsidP="00F124D7">
      <w:pPr>
        <w:shd w:val="clear" w:color="auto" w:fill="FFFFFF"/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7"/>
      </w:tblGrid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….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  reports</w:t>
            </w:r>
            <w:proofErr w:type="gramEnd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, states, acclaims/recognizes, declares….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This can be seen/observed/viewed/noticed when ________________ reports, states, acclaims/recognizes,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declares ....</w:t>
            </w:r>
            <w:proofErr w:type="gramEnd"/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Default="00F124D7" w:rsidP="00F124D7">
            <w:pPr>
              <w:spacing w:line="0" w:lineRule="atLeast"/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As reported/stated/acclaimed/recognized/declared by….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Like …. 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reports</w:t>
            </w:r>
            <w:proofErr w:type="gramEnd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, states, acclaims/recognizes, declares ….  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According to/In accordance to/In accordance with ….which reports, states, acclaims/recognizes, declares 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In agreement with/Agreeing with …..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Similar/Comparable/Identical/Related/Akin/Like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  ….</w:t>
            </w:r>
            <w:proofErr w:type="gramEnd"/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Dissimilar/Unalike/Unrelated   to….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Unlike what the author/author’s last name/character's name  reports, states, acclaims/recognizes, declares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Opposite of 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24D7" w:rsidRPr="00F124D7" w:rsidRDefault="00F124D7" w:rsidP="00F124D7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24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305"/>
        <w:gridCol w:w="2926"/>
        <w:gridCol w:w="3307"/>
        <w:gridCol w:w="1742"/>
        <w:gridCol w:w="206"/>
      </w:tblGrid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Dissimilar to/with ….,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Unalike to/with …..,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Unrelated to/with …..,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Unlike ……,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Opposite of ……,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To the degree that it can be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said, …..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To the degree that it can be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proven, …..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To the degree that ….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agrees</w:t>
            </w:r>
            <w:proofErr w:type="gramEnd"/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…...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To the degree that it is agreed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upon, …..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124D7" w:rsidRPr="00F124D7" w:rsidRDefault="00F124D7" w:rsidP="00F12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Transitions from Quote to Quote</w:t>
      </w:r>
    </w:p>
    <w:p w:rsidR="00F124D7" w:rsidRPr="00F124D7" w:rsidRDefault="00F124D7" w:rsidP="00F124D7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Another place that this can be seen/observed/identified/detected is in/when ….. 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This can also be seen/observed/identified/detected in/when ….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Moreover/In addition, this can be seen/observed/identified/detected in/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when .... </w:t>
            </w:r>
            <w:proofErr w:type="gramEnd"/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Moreover/In addition, the reader can see/observe/identify/detect this in/when …  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Moreover/In addition, the author/author’s last name gets his/her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  view</w:t>
            </w:r>
            <w:proofErr w:type="gramEnd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/vision/concept/idea/point/perspective across in/when …. 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The </w:t>
            </w: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author/author’s last name also gets his/her view/vision/concept/idea/point/perspective across in/when …. 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4D7" w:rsidRPr="00F124D7" w:rsidRDefault="00F124D7" w:rsidP="00F124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Garamond" w:eastAsia="Times New Roman" w:hAnsi="Garamond" w:cs="Times New Roman"/>
          <w:b/>
          <w:bCs/>
          <w:color w:val="000000"/>
          <w:sz w:val="30"/>
          <w:szCs w:val="30"/>
        </w:rPr>
        <w:t>Transitions from Body Paragraph to Body Paragraph</w:t>
      </w:r>
    </w:p>
    <w:p w:rsidR="00F124D7" w:rsidRPr="00F124D7" w:rsidRDefault="00F124D7" w:rsidP="00F124D7">
      <w:pPr>
        <w:shd w:val="clear" w:color="auto" w:fill="FFFFFF"/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2"/>
      </w:tblGrid>
      <w:tr w:rsidR="00F124D7" w:rsidRPr="00F124D7" w:rsidTr="00F124D7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Not only …., but ... also supports/proves/explains/demonstrates/validates …. </w:t>
            </w: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While …., supports/proves/explains/demonstrates/validates ….,       …. </w:t>
            </w:r>
            <w:proofErr w:type="gramStart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does</w:t>
            </w:r>
            <w:proofErr w:type="gramEnd"/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as well.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…. is not the only evidence/proof, documentation/confirmation/indication supports/proves/explains/demonstrates/validates.</w:t>
            </w:r>
          </w:p>
          <w:p w:rsidR="00F124D7" w:rsidRPr="00F124D7" w:rsidRDefault="00F124D7" w:rsidP="00F1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…. does as well.</w:t>
            </w:r>
          </w:p>
          <w:p w:rsidR="00F124D7" w:rsidRPr="00F124D7" w:rsidRDefault="00F124D7" w:rsidP="00F124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4D7" w:rsidRPr="00F124D7" w:rsidRDefault="00F124D7" w:rsidP="00F124D7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1D" w:rsidRDefault="00EC691D"/>
    <w:sectPr w:rsidR="00EC691D" w:rsidSect="00F12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7"/>
    <w:rsid w:val="001664B3"/>
    <w:rsid w:val="00EC691D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Beckett</dc:creator>
  <cp:lastModifiedBy>Erin Beckett</cp:lastModifiedBy>
  <cp:revision>1</cp:revision>
  <dcterms:created xsi:type="dcterms:W3CDTF">2021-03-23T15:16:00Z</dcterms:created>
  <dcterms:modified xsi:type="dcterms:W3CDTF">2021-03-23T15:19:00Z</dcterms:modified>
</cp:coreProperties>
</file>